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BABA" w14:textId="21FB8C3F" w:rsidR="00C02FFF" w:rsidRPr="00107FC2" w:rsidRDefault="00107FC2" w:rsidP="00DD5CCB">
      <w:pPr>
        <w:pStyle w:val="Tekst"/>
        <w:rPr>
          <w:sz w:val="28"/>
          <w:szCs w:val="28"/>
        </w:rPr>
      </w:pPr>
      <w:r w:rsidRPr="00107FC2">
        <w:rPr>
          <w:sz w:val="28"/>
          <w:szCs w:val="28"/>
        </w:rPr>
        <w:t>S</w:t>
      </w:r>
      <w:r w:rsidR="00DD5CCB" w:rsidRPr="00107FC2">
        <w:rPr>
          <w:sz w:val="28"/>
          <w:szCs w:val="28"/>
        </w:rPr>
        <w:t>tichting Landgoed Fraeylemaborg zoek</w:t>
      </w:r>
      <w:r w:rsidR="00C02FFF" w:rsidRPr="00107FC2">
        <w:rPr>
          <w:sz w:val="28"/>
          <w:szCs w:val="28"/>
        </w:rPr>
        <w:t xml:space="preserve">t </w:t>
      </w:r>
      <w:r w:rsidR="00C6428A" w:rsidRPr="00107FC2">
        <w:rPr>
          <w:sz w:val="28"/>
          <w:szCs w:val="28"/>
        </w:rPr>
        <w:t xml:space="preserve">nieuwe </w:t>
      </w:r>
      <w:r w:rsidR="00C02FFF" w:rsidRPr="00107FC2">
        <w:rPr>
          <w:sz w:val="28"/>
          <w:szCs w:val="28"/>
        </w:rPr>
        <w:t>bestuursleden</w:t>
      </w:r>
    </w:p>
    <w:p w14:paraId="3D71F860" w14:textId="77777777" w:rsidR="00DD5CCB" w:rsidRDefault="00DD5CCB" w:rsidP="00DD5CCB">
      <w:pPr>
        <w:pStyle w:val="Tekst"/>
      </w:pPr>
    </w:p>
    <w:p w14:paraId="0A5F988C" w14:textId="57366FED" w:rsidR="00C6428A" w:rsidRDefault="00E67806" w:rsidP="00E67806">
      <w:pPr>
        <w:pStyle w:val="Tekst"/>
      </w:pPr>
      <w:r w:rsidRPr="00E67806">
        <w:rPr>
          <w:i/>
          <w:iCs/>
        </w:rPr>
        <w:t>Het Landgoed Fraeylemaborg is een 23 hectare groot landgoed en museum in Slochteren, waar tal van tentoonstellingen en evenementen worden georganiseerd. De borg stamt uit de 13e eeuw</w:t>
      </w:r>
      <w:r w:rsidR="001B3089">
        <w:rPr>
          <w:i/>
          <w:iCs/>
        </w:rPr>
        <w:t>.</w:t>
      </w:r>
      <w:r w:rsidRPr="00E67806">
        <w:rPr>
          <w:i/>
          <w:iCs/>
        </w:rPr>
        <w:t xml:space="preserve"> </w:t>
      </w:r>
      <w:r w:rsidR="00DD5CCB" w:rsidRPr="00E67806">
        <w:rPr>
          <w:i/>
          <w:iCs/>
        </w:rPr>
        <w:t>Jaarlijks komen er ongeveer 140.000 bezoekers.</w:t>
      </w:r>
    </w:p>
    <w:p w14:paraId="3B814A4B" w14:textId="77777777" w:rsidR="008F2B25" w:rsidRDefault="00DD5CCB" w:rsidP="009C7D0E">
      <w:pPr>
        <w:pStyle w:val="Tekst"/>
        <w:rPr>
          <w:i/>
          <w:iCs/>
        </w:rPr>
      </w:pPr>
      <w:r w:rsidRPr="008F2B25">
        <w:rPr>
          <w:i/>
          <w:iCs/>
        </w:rPr>
        <w:t xml:space="preserve">Stichting Landgoed Fraeylemaborg (SLF) is verantwoordelijk voor het in stand houden, beheren en verder ontwikkelen van het landgoed en de borg. </w:t>
      </w:r>
      <w:r w:rsidR="009C7D0E" w:rsidRPr="008F2B25">
        <w:rPr>
          <w:i/>
          <w:iCs/>
        </w:rPr>
        <w:t>Verder heeft d</w:t>
      </w:r>
      <w:r w:rsidRPr="008F2B25">
        <w:rPr>
          <w:i/>
          <w:iCs/>
        </w:rPr>
        <w:t xml:space="preserve">e Stichting ten doel de kennis over het landgoed te bevorderen, het landgoed open te stellen voor het publiek, de in beheer gegeven collecties ten toon te stellen en uit te breiden en het doen van onderzoek. </w:t>
      </w:r>
    </w:p>
    <w:p w14:paraId="0589BFD2" w14:textId="6A0BFE54" w:rsidR="00DD5CCB" w:rsidRPr="008F2B25" w:rsidRDefault="00DD5CCB" w:rsidP="009C7D0E">
      <w:pPr>
        <w:pStyle w:val="Tekst"/>
        <w:rPr>
          <w:i/>
          <w:iCs/>
        </w:rPr>
      </w:pPr>
      <w:r w:rsidRPr="00DD5CCB">
        <w:t xml:space="preserve">SLF heeft een kleine, professionele staf, waaronder een directeur en een conservator. </w:t>
      </w:r>
    </w:p>
    <w:p w14:paraId="34F381C0" w14:textId="289E04C2" w:rsidR="00EA6D48" w:rsidRDefault="00DD5CCB" w:rsidP="00DD5CCB">
      <w:pPr>
        <w:pStyle w:val="Tekst"/>
      </w:pPr>
      <w:r>
        <w:t xml:space="preserve">Het bestuur van </w:t>
      </w:r>
      <w:r w:rsidRPr="00DD5CCB">
        <w:t xml:space="preserve">de SLF </w:t>
      </w:r>
      <w:r>
        <w:t xml:space="preserve">bestaat uit maximaal </w:t>
      </w:r>
      <w:r w:rsidRPr="00DD5CCB">
        <w:t xml:space="preserve">negen bestuursleden, </w:t>
      </w:r>
      <w:r>
        <w:t xml:space="preserve">die </w:t>
      </w:r>
      <w:r w:rsidRPr="00DD5CCB">
        <w:t xml:space="preserve">ieder </w:t>
      </w:r>
      <w:r>
        <w:t xml:space="preserve">hun </w:t>
      </w:r>
      <w:r w:rsidRPr="00DD5CCB">
        <w:t>eigen aandachtsgebied</w:t>
      </w:r>
      <w:r>
        <w:t xml:space="preserve"> hebben</w:t>
      </w:r>
      <w:r w:rsidRPr="00DD5CCB">
        <w:t xml:space="preserve">. </w:t>
      </w:r>
      <w:r w:rsidR="00EA6D48">
        <w:t>We zijn nu op zoek naar nieuwe bestuursleden</w:t>
      </w:r>
      <w:r w:rsidR="00AA7588">
        <w:t xml:space="preserve">, waaronder </w:t>
      </w:r>
      <w:r w:rsidR="0098076F">
        <w:t>een voorzitter</w:t>
      </w:r>
      <w:r w:rsidR="00074CC5">
        <w:t>.</w:t>
      </w:r>
    </w:p>
    <w:p w14:paraId="3FE7976A" w14:textId="77777777" w:rsidR="00EA6D48" w:rsidRDefault="00EA6D48" w:rsidP="00DD5CCB">
      <w:pPr>
        <w:pStyle w:val="Tekst"/>
      </w:pPr>
    </w:p>
    <w:p w14:paraId="7FD9D961" w14:textId="3542C700" w:rsidR="00242F3F" w:rsidRDefault="00242F3F" w:rsidP="00DD5CCB">
      <w:pPr>
        <w:pStyle w:val="Tekst"/>
      </w:pPr>
      <w:r>
        <w:t>Kandidaten moeten beschikken over</w:t>
      </w:r>
      <w:r w:rsidR="00074CC5">
        <w:t>:</w:t>
      </w:r>
    </w:p>
    <w:p w14:paraId="01C7D80F" w14:textId="77777777" w:rsidR="00C02FFF" w:rsidRDefault="00242F3F" w:rsidP="00242F3F">
      <w:pPr>
        <w:pStyle w:val="Tekst"/>
      </w:pPr>
      <w:r w:rsidRPr="00242F3F">
        <w:t xml:space="preserve">• </w:t>
      </w:r>
      <w:r w:rsidR="00C02FFF">
        <w:t xml:space="preserve">relevante </w:t>
      </w:r>
      <w:r>
        <w:t>ervaring</w:t>
      </w:r>
      <w:r w:rsidR="00C02FFF">
        <w:t xml:space="preserve"> </w:t>
      </w:r>
      <w:r w:rsidR="00ED6828">
        <w:br/>
      </w:r>
      <w:r w:rsidR="00ED6828" w:rsidRPr="00242F3F">
        <w:t xml:space="preserve">• </w:t>
      </w:r>
      <w:r w:rsidR="00C02FFF">
        <w:t>affiniteit met de regio</w:t>
      </w:r>
      <w:r w:rsidR="00ED6828">
        <w:br/>
        <w:t>• een relevant netwerk</w:t>
      </w:r>
      <w:r w:rsidR="00ED6828">
        <w:br/>
      </w:r>
      <w:r>
        <w:t xml:space="preserve">• </w:t>
      </w:r>
      <w:r w:rsidR="00ED6828">
        <w:t xml:space="preserve">cultuurhistorisch </w:t>
      </w:r>
      <w:r w:rsidRPr="00242F3F">
        <w:t xml:space="preserve">belangstelling </w:t>
      </w:r>
      <w:r w:rsidR="00ED6828">
        <w:br/>
      </w:r>
      <w:r w:rsidRPr="00242F3F">
        <w:t xml:space="preserve">• de bereidheid en het vermogen om </w:t>
      </w:r>
      <w:r w:rsidR="00C02FFF">
        <w:t>in teamverband te werken</w:t>
      </w:r>
    </w:p>
    <w:p w14:paraId="5D58CBF4" w14:textId="77777777" w:rsidR="00D0691F" w:rsidRDefault="00D0691F" w:rsidP="00242F3F">
      <w:pPr>
        <w:pStyle w:val="Tekst"/>
      </w:pPr>
    </w:p>
    <w:p w14:paraId="4B971DAF" w14:textId="76FA5E84" w:rsidR="00B161D4" w:rsidRDefault="00242F3F" w:rsidP="00B161D4">
      <w:pPr>
        <w:pStyle w:val="Tekst"/>
      </w:pPr>
      <w:r>
        <w:t xml:space="preserve">Kandidaten wordt verzocht zich vóór </w:t>
      </w:r>
      <w:r w:rsidR="008F5E1C">
        <w:t>1</w:t>
      </w:r>
      <w:r w:rsidR="00107FC2">
        <w:t>0</w:t>
      </w:r>
      <w:r w:rsidR="008F5E1C">
        <w:t xml:space="preserve"> november</w:t>
      </w:r>
      <w:r>
        <w:t xml:space="preserve"> te melden bij </w:t>
      </w:r>
      <w:r w:rsidR="00C02FFF">
        <w:t xml:space="preserve">het bestuur van de Stichting Landgoed Fraeylemaborg </w:t>
      </w:r>
      <w:r w:rsidR="00ED6828">
        <w:t>(</w:t>
      </w:r>
      <w:r>
        <w:t>e-</w:t>
      </w:r>
      <w:r w:rsidR="00DD5CCB" w:rsidRPr="00DD5CCB">
        <w:t>mail</w:t>
      </w:r>
      <w:r w:rsidR="00107FC2">
        <w:t xml:space="preserve"> </w:t>
      </w:r>
      <w:hyperlink r:id="rId6" w:history="1">
        <w:r w:rsidR="00107FC2" w:rsidRPr="00D37DA7">
          <w:rPr>
            <w:rStyle w:val="Hyperlink"/>
          </w:rPr>
          <w:t>liefkeknol@fraeylemaborg.nl</w:t>
        </w:r>
      </w:hyperlink>
      <w:r w:rsidR="00107FC2">
        <w:t xml:space="preserve">). </w:t>
      </w:r>
    </w:p>
    <w:p w14:paraId="098FC244" w14:textId="77777777" w:rsidR="00A8726A" w:rsidRPr="00B161D4" w:rsidRDefault="00A8726A" w:rsidP="00B161D4">
      <w:pPr>
        <w:pStyle w:val="Tekst"/>
      </w:pPr>
    </w:p>
    <w:p w14:paraId="7F5AB2AA" w14:textId="24E9127C" w:rsidR="00B161D4" w:rsidRPr="00B161D4" w:rsidRDefault="00B161D4" w:rsidP="00B161D4">
      <w:pPr>
        <w:pStyle w:val="Tekst"/>
      </w:pPr>
      <w:r w:rsidRPr="00B161D4">
        <w:rPr>
          <w:b/>
        </w:rPr>
        <w:t xml:space="preserve">Procedure en overige informatie </w:t>
      </w:r>
    </w:p>
    <w:p w14:paraId="17B6167D" w14:textId="1624EF43" w:rsidR="00A8726A" w:rsidRDefault="00B161D4" w:rsidP="00B161D4">
      <w:pPr>
        <w:pStyle w:val="Tekst"/>
      </w:pPr>
      <w:r w:rsidRPr="00B161D4">
        <w:t xml:space="preserve">Er zullen gesprekken gevoerd worden met het bestuur van </w:t>
      </w:r>
      <w:r w:rsidR="00107FC2">
        <w:t xml:space="preserve">de </w:t>
      </w:r>
      <w:r w:rsidRPr="00B161D4">
        <w:t xml:space="preserve">SLF alsook met de directeur en de conservator. </w:t>
      </w:r>
    </w:p>
    <w:p w14:paraId="1908B0C6" w14:textId="77777777" w:rsidR="00A8726A" w:rsidRDefault="00A8726A" w:rsidP="00B161D4">
      <w:pPr>
        <w:pStyle w:val="Tekst"/>
      </w:pPr>
    </w:p>
    <w:p w14:paraId="2284E2A6" w14:textId="3F898038" w:rsidR="00A83DC9" w:rsidRDefault="00DD5CCB" w:rsidP="00B161D4">
      <w:pPr>
        <w:pStyle w:val="Tekst"/>
      </w:pPr>
      <w:r w:rsidRPr="00DD5CCB">
        <w:t xml:space="preserve">Voor meer informatie over het landgoed verwijzen wij naar de website: </w:t>
      </w:r>
      <w:hyperlink r:id="rId7" w:history="1">
        <w:r w:rsidRPr="00B5785A">
          <w:rPr>
            <w:rStyle w:val="Hyperlink"/>
          </w:rPr>
          <w:t>www.fraeylemaborg.n</w:t>
        </w:r>
      </w:hyperlink>
    </w:p>
    <w:sectPr w:rsidR="00A83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CB"/>
    <w:rsid w:val="00074CC5"/>
    <w:rsid w:val="000D0447"/>
    <w:rsid w:val="00107FC2"/>
    <w:rsid w:val="0015538D"/>
    <w:rsid w:val="001B3089"/>
    <w:rsid w:val="00242F3F"/>
    <w:rsid w:val="002A08D3"/>
    <w:rsid w:val="006D3222"/>
    <w:rsid w:val="006D4532"/>
    <w:rsid w:val="007F6D88"/>
    <w:rsid w:val="008F02AB"/>
    <w:rsid w:val="008F2B25"/>
    <w:rsid w:val="008F5E1C"/>
    <w:rsid w:val="00946401"/>
    <w:rsid w:val="0098076F"/>
    <w:rsid w:val="009C7D0E"/>
    <w:rsid w:val="009C7D7C"/>
    <w:rsid w:val="009F76E9"/>
    <w:rsid w:val="00A83DC9"/>
    <w:rsid w:val="00A8726A"/>
    <w:rsid w:val="00AA7588"/>
    <w:rsid w:val="00AC721D"/>
    <w:rsid w:val="00B161D4"/>
    <w:rsid w:val="00BB48E7"/>
    <w:rsid w:val="00C02FFF"/>
    <w:rsid w:val="00C6428A"/>
    <w:rsid w:val="00D0691F"/>
    <w:rsid w:val="00DD5CCB"/>
    <w:rsid w:val="00E52F38"/>
    <w:rsid w:val="00E67806"/>
    <w:rsid w:val="00EA6D48"/>
    <w:rsid w:val="00EC3EAF"/>
    <w:rsid w:val="00EC73BF"/>
    <w:rsid w:val="00ED6828"/>
    <w:rsid w:val="00F30CB7"/>
    <w:rsid w:val="00FF1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3BD8"/>
  <w15:chartTrackingRefBased/>
  <w15:docId w15:val="{8F09710D-01E1-4AE7-B019-28CD70E6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link w:val="TekstChar"/>
    <w:qFormat/>
    <w:rsid w:val="002A08D3"/>
    <w:pPr>
      <w:spacing w:before="120" w:after="0"/>
    </w:pPr>
    <w:rPr>
      <w:bCs/>
      <w:sz w:val="24"/>
    </w:rPr>
  </w:style>
  <w:style w:type="character" w:customStyle="1" w:styleId="TekstChar">
    <w:name w:val="Tekst Char"/>
    <w:basedOn w:val="Standaardalinea-lettertype"/>
    <w:link w:val="Tekst"/>
    <w:rsid w:val="002A08D3"/>
    <w:rPr>
      <w:bCs/>
      <w:sz w:val="24"/>
    </w:rPr>
  </w:style>
  <w:style w:type="character" w:styleId="Hyperlink">
    <w:name w:val="Hyperlink"/>
    <w:basedOn w:val="Standaardalinea-lettertype"/>
    <w:uiPriority w:val="99"/>
    <w:unhideWhenUsed/>
    <w:rsid w:val="00DD5CCB"/>
    <w:rPr>
      <w:color w:val="0563C1" w:themeColor="hyperlink"/>
      <w:u w:val="single"/>
    </w:rPr>
  </w:style>
  <w:style w:type="character" w:styleId="Onopgelostemelding">
    <w:name w:val="Unresolved Mention"/>
    <w:basedOn w:val="Standaardalinea-lettertype"/>
    <w:uiPriority w:val="99"/>
    <w:semiHidden/>
    <w:unhideWhenUsed/>
    <w:rsid w:val="00DD5CCB"/>
    <w:rPr>
      <w:color w:val="605E5C"/>
      <w:shd w:val="clear" w:color="auto" w:fill="E1DFDD"/>
    </w:rPr>
  </w:style>
  <w:style w:type="character" w:styleId="GevolgdeHyperlink">
    <w:name w:val="FollowedHyperlink"/>
    <w:basedOn w:val="Standaardalinea-lettertype"/>
    <w:uiPriority w:val="99"/>
    <w:semiHidden/>
    <w:unhideWhenUsed/>
    <w:rsid w:val="000D0447"/>
    <w:rPr>
      <w:color w:val="954F72" w:themeColor="followedHyperlink"/>
      <w:u w:val="single"/>
    </w:rPr>
  </w:style>
  <w:style w:type="paragraph" w:styleId="Revisie">
    <w:name w:val="Revision"/>
    <w:hidden/>
    <w:uiPriority w:val="99"/>
    <w:semiHidden/>
    <w:rsid w:val="001B3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raeylemaborg.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liefkeknol@fraeylemaborg.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405434009E4448213C409F2A3BD87" ma:contentTypeVersion="18" ma:contentTypeDescription="Een nieuw document maken." ma:contentTypeScope="" ma:versionID="7f1d46b26d5b4c367aa787551a9f8e93">
  <xsd:schema xmlns:xsd="http://www.w3.org/2001/XMLSchema" xmlns:xs="http://www.w3.org/2001/XMLSchema" xmlns:p="http://schemas.microsoft.com/office/2006/metadata/properties" xmlns:ns2="3ba88345-0f9d-478b-803f-5de4c41925e5" xmlns:ns3="b4a88000-b1ff-4bf8-8185-a341824c0e7f" targetNamespace="http://schemas.microsoft.com/office/2006/metadata/properties" ma:root="true" ma:fieldsID="e501445c36ad1db88f5ec38b1c4becc3" ns2:_="" ns3:_="">
    <xsd:import namespace="3ba88345-0f9d-478b-803f-5de4c41925e5"/>
    <xsd:import namespace="b4a88000-b1ff-4bf8-8185-a341824c0e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8345-0f9d-478b-803f-5de4c4192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db03896-6513-4fe9-885f-31ecc9a48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88000-b1ff-4bf8-8185-a341824c0e7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b9dfd5-e459-44f0-adb5-0579130d9f59}" ma:internalName="TaxCatchAll" ma:showField="CatchAllData" ma:web="b4a88000-b1ff-4bf8-8185-a341824c0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2D362-F191-4B82-81B7-DC385ADF0A93}">
  <ds:schemaRefs>
    <ds:schemaRef ds:uri="http://schemas.microsoft.com/sharepoint/v3/contenttype/forms"/>
  </ds:schemaRefs>
</ds:datastoreItem>
</file>

<file path=customXml/itemProps2.xml><?xml version="1.0" encoding="utf-8"?>
<ds:datastoreItem xmlns:ds="http://schemas.openxmlformats.org/officeDocument/2006/customXml" ds:itemID="{FF7B6BD2-4140-4601-A506-10BB74BC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8345-0f9d-478b-803f-5de4c41925e5"/>
    <ds:schemaRef ds:uri="b4a88000-b1ff-4bf8-8185-a341824c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den Broek</dc:creator>
  <cp:keywords/>
  <dc:description/>
  <cp:lastModifiedBy>Jan van den Broek</cp:lastModifiedBy>
  <cp:revision>2</cp:revision>
  <dcterms:created xsi:type="dcterms:W3CDTF">2024-10-15T14:33:00Z</dcterms:created>
  <dcterms:modified xsi:type="dcterms:W3CDTF">2024-10-15T14:33:00Z</dcterms:modified>
</cp:coreProperties>
</file>